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240" w:rsidRPr="008B2240" w:rsidRDefault="008B2240" w:rsidP="008B2240">
      <w:pPr>
        <w:shd w:val="clear" w:color="auto" w:fill="F3E2E2"/>
        <w:spacing w:line="240" w:lineRule="auto"/>
        <w:rPr>
          <w:rFonts w:ascii="Arial" w:eastAsia="Times New Roman" w:hAnsi="Arial" w:cs="Arial"/>
          <w:color w:val="333333"/>
          <w:sz w:val="16"/>
          <w:szCs w:val="16"/>
          <w:lang w:eastAsia="it-IT"/>
        </w:rPr>
      </w:pPr>
      <w:r w:rsidRPr="008B2240">
        <w:rPr>
          <w:rFonts w:ascii="Arial" w:eastAsia="Times New Roman" w:hAnsi="Arial" w:cs="Arial"/>
          <w:color w:val="333333"/>
          <w:sz w:val="16"/>
          <w:lang w:eastAsia="it-IT"/>
        </w:rPr>
        <w:t>Data ed ora messaggio:</w:t>
      </w:r>
      <w:r w:rsidRPr="008B2240">
        <w:rPr>
          <w:rFonts w:ascii="Arial" w:eastAsia="Times New Roman" w:hAnsi="Arial" w:cs="Arial"/>
          <w:color w:val="333333"/>
          <w:sz w:val="16"/>
          <w:szCs w:val="16"/>
          <w:lang w:eastAsia="it-IT"/>
        </w:rPr>
        <w:t> 09/04/2020 18:35:48</w:t>
      </w:r>
      <w:r w:rsidRPr="008B2240">
        <w:rPr>
          <w:rFonts w:ascii="Arial" w:eastAsia="Times New Roman" w:hAnsi="Arial" w:cs="Arial"/>
          <w:color w:val="333333"/>
          <w:sz w:val="16"/>
          <w:szCs w:val="16"/>
          <w:lang w:eastAsia="it-IT"/>
        </w:rPr>
        <w:br/>
      </w:r>
      <w:r w:rsidRPr="008B2240">
        <w:rPr>
          <w:rFonts w:ascii="Arial" w:eastAsia="Times New Roman" w:hAnsi="Arial" w:cs="Arial"/>
          <w:color w:val="333333"/>
          <w:sz w:val="16"/>
          <w:lang w:eastAsia="it-IT"/>
        </w:rPr>
        <w:t>Oggetto:</w:t>
      </w:r>
      <w:r w:rsidRPr="008B2240">
        <w:rPr>
          <w:rFonts w:ascii="Arial" w:eastAsia="Times New Roman" w:hAnsi="Arial" w:cs="Arial"/>
          <w:color w:val="333333"/>
          <w:sz w:val="16"/>
          <w:szCs w:val="16"/>
          <w:lang w:eastAsia="it-IT"/>
        </w:rPr>
        <w:t> USB Scuola: NO, LA DAD NON È LA SOLUZIONE</w:t>
      </w:r>
      <w:r w:rsidRPr="008B2240">
        <w:rPr>
          <w:rFonts w:ascii="Arial" w:eastAsia="Times New Roman" w:hAnsi="Arial" w:cs="Arial"/>
          <w:color w:val="333333"/>
          <w:sz w:val="16"/>
          <w:szCs w:val="16"/>
          <w:lang w:eastAsia="it-IT"/>
        </w:rPr>
        <w:br/>
      </w:r>
      <w:r w:rsidRPr="008B2240">
        <w:rPr>
          <w:rFonts w:ascii="Arial" w:eastAsia="Times New Roman" w:hAnsi="Arial" w:cs="Arial"/>
          <w:color w:val="333333"/>
          <w:sz w:val="16"/>
          <w:lang w:eastAsia="it-IT"/>
        </w:rPr>
        <w:t>Da:</w:t>
      </w:r>
      <w:r w:rsidRPr="008B2240">
        <w:rPr>
          <w:rFonts w:ascii="Arial" w:eastAsia="Times New Roman" w:hAnsi="Arial" w:cs="Arial"/>
          <w:color w:val="333333"/>
          <w:sz w:val="16"/>
          <w:szCs w:val="16"/>
          <w:lang w:eastAsia="it-IT"/>
        </w:rPr>
        <w:t> "USB Scuola" &lt;scuola@usb.it&gt;</w:t>
      </w:r>
      <w:r w:rsidRPr="008B2240">
        <w:rPr>
          <w:rFonts w:ascii="Arial" w:eastAsia="Times New Roman" w:hAnsi="Arial" w:cs="Arial"/>
          <w:color w:val="333333"/>
          <w:sz w:val="16"/>
          <w:szCs w:val="16"/>
          <w:lang w:eastAsia="it-IT"/>
        </w:rPr>
        <w:br/>
      </w:r>
      <w:r w:rsidRPr="008B2240">
        <w:rPr>
          <w:rFonts w:ascii="Arial" w:eastAsia="Times New Roman" w:hAnsi="Arial" w:cs="Arial"/>
          <w:color w:val="333333"/>
          <w:sz w:val="16"/>
          <w:lang w:eastAsia="it-IT"/>
        </w:rPr>
        <w:t>A:</w:t>
      </w:r>
      <w:r w:rsidRPr="008B2240">
        <w:rPr>
          <w:rFonts w:ascii="Arial" w:eastAsia="Times New Roman" w:hAnsi="Arial" w:cs="Arial"/>
          <w:color w:val="333333"/>
          <w:sz w:val="16"/>
          <w:szCs w:val="16"/>
          <w:lang w:eastAsia="it-IT"/>
        </w:rPr>
        <w:t> TPIC83300L@istruzione.it</w:t>
      </w:r>
    </w:p>
    <w:p w:rsidR="008B2240" w:rsidRPr="008B2240" w:rsidRDefault="00BD441C" w:rsidP="008B2240">
      <w:pPr>
        <w:spacing w:before="250" w:after="250" w:line="240" w:lineRule="auto"/>
        <w:rPr>
          <w:rFonts w:ascii="Times New Roman" w:eastAsia="Times New Roman" w:hAnsi="Times New Roman" w:cs="Times New Roman"/>
          <w:sz w:val="24"/>
          <w:szCs w:val="24"/>
          <w:lang w:eastAsia="it-IT"/>
        </w:rPr>
      </w:pPr>
      <w:r w:rsidRPr="00BD441C">
        <w:rPr>
          <w:rFonts w:ascii="Times New Roman" w:eastAsia="Times New Roman" w:hAnsi="Times New Roman" w:cs="Times New Roman"/>
          <w:sz w:val="24"/>
          <w:szCs w:val="24"/>
          <w:lang w:eastAsia="it-IT"/>
        </w:rPr>
        <w:pict>
          <v:rect id="_x0000_i1025" style="width:0;height:0" o:hralign="center" o:hrstd="t" o:hrnoshade="t" o:hr="t" fillcolor="#333" stroked="f"/>
        </w:pict>
      </w:r>
    </w:p>
    <w:p w:rsidR="008B2240" w:rsidRPr="008B2240" w:rsidRDefault="008B2240" w:rsidP="008B2240">
      <w:pPr>
        <w:shd w:val="clear" w:color="auto" w:fill="FFFFFF"/>
        <w:spacing w:after="125" w:line="240" w:lineRule="auto"/>
        <w:rPr>
          <w:rFonts w:ascii="Arial" w:eastAsia="Times New Roman" w:hAnsi="Arial" w:cs="Arial"/>
          <w:color w:val="333333"/>
          <w:sz w:val="16"/>
          <w:szCs w:val="16"/>
          <w:lang w:eastAsia="it-IT"/>
        </w:rPr>
      </w:pPr>
      <w:r>
        <w:rPr>
          <w:rFonts w:ascii="Times New Roman" w:eastAsia="Times New Roman" w:hAnsi="Times New Roman" w:cs="Times New Roman"/>
          <w:noProof/>
          <w:sz w:val="24"/>
          <w:szCs w:val="24"/>
          <w:lang w:eastAsia="it-IT"/>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952500" cy="952500"/>
            <wp:effectExtent l="19050" t="0" r="0" b="0"/>
            <wp:wrapSquare wrapText="bothSides"/>
            <wp:docPr id="2" name="Immagine 2" descr="U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B"/>
                    <pic:cNvPicPr>
                      <a:picLocks noChangeAspect="1" noChangeArrowheads="1"/>
                    </pic:cNvPicPr>
                  </pic:nvPicPr>
                  <pic:blipFill>
                    <a:blip r:embed="rId5"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8B2240">
        <w:rPr>
          <w:rFonts w:ascii="Arial" w:eastAsia="Times New Roman" w:hAnsi="Arial" w:cs="Arial"/>
          <w:color w:val="333333"/>
          <w:sz w:val="16"/>
          <w:szCs w:val="16"/>
          <w:lang w:eastAsia="it-IT"/>
        </w:rPr>
        <w:t> </w:t>
      </w:r>
    </w:p>
    <w:p w:rsidR="008B2240" w:rsidRPr="008B2240" w:rsidRDefault="008B2240" w:rsidP="008B2240">
      <w:pPr>
        <w:shd w:val="clear" w:color="auto" w:fill="FFFFFF"/>
        <w:spacing w:after="125" w:line="240" w:lineRule="auto"/>
        <w:rPr>
          <w:rFonts w:ascii="Arial" w:eastAsia="Times New Roman" w:hAnsi="Arial" w:cs="Arial"/>
          <w:color w:val="333333"/>
          <w:sz w:val="16"/>
          <w:szCs w:val="16"/>
          <w:lang w:eastAsia="it-IT"/>
        </w:rPr>
      </w:pPr>
      <w:r w:rsidRPr="008B2240">
        <w:rPr>
          <w:rFonts w:ascii="Arial" w:eastAsia="Times New Roman" w:hAnsi="Arial" w:cs="Arial"/>
          <w:color w:val="333333"/>
          <w:sz w:val="16"/>
          <w:szCs w:val="16"/>
          <w:lang w:eastAsia="it-IT"/>
        </w:rPr>
        <w:t> </w:t>
      </w:r>
    </w:p>
    <w:p w:rsidR="008B2240" w:rsidRPr="008B2240" w:rsidRDefault="008B2240" w:rsidP="008B2240">
      <w:pPr>
        <w:shd w:val="clear" w:color="auto" w:fill="FFFFFF"/>
        <w:spacing w:after="125" w:line="240" w:lineRule="auto"/>
        <w:rPr>
          <w:rFonts w:ascii="Arial" w:eastAsia="Times New Roman" w:hAnsi="Arial" w:cs="Arial"/>
          <w:color w:val="333333"/>
          <w:sz w:val="16"/>
          <w:szCs w:val="16"/>
          <w:lang w:eastAsia="it-IT"/>
        </w:rPr>
      </w:pPr>
      <w:r w:rsidRPr="008B2240">
        <w:rPr>
          <w:rFonts w:ascii="Arial" w:eastAsia="Times New Roman" w:hAnsi="Arial" w:cs="Arial"/>
          <w:color w:val="333333"/>
          <w:sz w:val="16"/>
          <w:szCs w:val="16"/>
          <w:lang w:eastAsia="it-IT"/>
        </w:rPr>
        <w:t> </w:t>
      </w:r>
    </w:p>
    <w:p w:rsidR="008B2240" w:rsidRDefault="008B2240" w:rsidP="008B2240">
      <w:pPr>
        <w:shd w:val="clear" w:color="auto" w:fill="FFFFFF"/>
        <w:spacing w:after="125" w:line="240" w:lineRule="auto"/>
        <w:rPr>
          <w:rFonts w:ascii="Arial" w:eastAsia="Times New Roman" w:hAnsi="Arial" w:cs="Arial"/>
          <w:color w:val="333333"/>
          <w:sz w:val="16"/>
          <w:szCs w:val="16"/>
          <w:lang w:eastAsia="it-IT"/>
        </w:rPr>
      </w:pPr>
      <w:r w:rsidRPr="008B2240">
        <w:rPr>
          <w:rFonts w:ascii="Arial" w:eastAsia="Times New Roman" w:hAnsi="Arial" w:cs="Arial"/>
          <w:color w:val="333333"/>
          <w:sz w:val="16"/>
          <w:szCs w:val="16"/>
          <w:lang w:eastAsia="it-IT"/>
        </w:rPr>
        <w:t> USB PI Scuola</w:t>
      </w:r>
    </w:p>
    <w:p w:rsidR="001D3D17" w:rsidRDefault="001D3D17" w:rsidP="008B2240">
      <w:pPr>
        <w:shd w:val="clear" w:color="auto" w:fill="FFFFFF"/>
        <w:spacing w:after="125" w:line="240" w:lineRule="auto"/>
        <w:rPr>
          <w:rFonts w:ascii="Arial" w:eastAsia="Times New Roman" w:hAnsi="Arial" w:cs="Arial"/>
          <w:color w:val="333333"/>
          <w:sz w:val="16"/>
          <w:szCs w:val="16"/>
          <w:lang w:eastAsia="it-IT"/>
        </w:rPr>
      </w:pPr>
    </w:p>
    <w:p w:rsidR="001D3D17" w:rsidRDefault="001D3D17" w:rsidP="008B2240">
      <w:pPr>
        <w:shd w:val="clear" w:color="auto" w:fill="FFFFFF"/>
        <w:spacing w:after="125" w:line="240" w:lineRule="auto"/>
        <w:rPr>
          <w:rFonts w:ascii="Arial" w:eastAsia="Times New Roman" w:hAnsi="Arial" w:cs="Arial"/>
          <w:color w:val="333333"/>
          <w:sz w:val="16"/>
          <w:szCs w:val="16"/>
          <w:lang w:eastAsia="it-IT"/>
        </w:rPr>
      </w:pPr>
    </w:p>
    <w:p w:rsidR="001D3D17" w:rsidRPr="001D3D17" w:rsidRDefault="001D3D17" w:rsidP="001D3D17">
      <w:pPr>
        <w:shd w:val="clear" w:color="auto" w:fill="FFFFFF"/>
        <w:spacing w:after="125" w:line="240" w:lineRule="auto"/>
        <w:jc w:val="both"/>
        <w:rPr>
          <w:rFonts w:ascii="Arial" w:eastAsia="Times New Roman" w:hAnsi="Arial" w:cs="Arial"/>
          <w:color w:val="333333"/>
          <w:sz w:val="16"/>
          <w:szCs w:val="16"/>
          <w:lang w:eastAsia="it-IT"/>
        </w:rPr>
      </w:pPr>
      <w:r w:rsidRPr="001D3D17">
        <w:rPr>
          <w:rFonts w:ascii="Arial" w:eastAsia="Times New Roman" w:hAnsi="Arial" w:cs="Arial"/>
          <w:color w:val="333333"/>
          <w:sz w:val="16"/>
          <w:szCs w:val="16"/>
          <w:lang w:eastAsia="it-IT"/>
        </w:rPr>
        <w:t>Con richiesta di pubblicazione all'albo e massima diffusione tra i lavoratori</w:t>
      </w:r>
    </w:p>
    <w:p w:rsidR="001D3D17" w:rsidRPr="001D3D17" w:rsidRDefault="001D3D17" w:rsidP="001D3D17">
      <w:pPr>
        <w:shd w:val="clear" w:color="auto" w:fill="FFFFFF"/>
        <w:spacing w:after="125" w:line="240" w:lineRule="auto"/>
        <w:jc w:val="both"/>
        <w:rPr>
          <w:rFonts w:ascii="Arial" w:eastAsia="Times New Roman" w:hAnsi="Arial" w:cs="Arial"/>
          <w:color w:val="333333"/>
          <w:sz w:val="16"/>
          <w:szCs w:val="16"/>
          <w:lang w:eastAsia="it-IT"/>
        </w:rPr>
      </w:pPr>
      <w:r w:rsidRPr="001D3D17">
        <w:rPr>
          <w:rFonts w:ascii="Arial" w:eastAsia="Times New Roman" w:hAnsi="Arial" w:cs="Arial"/>
          <w:color w:val="333333"/>
          <w:sz w:val="16"/>
          <w:szCs w:val="16"/>
          <w:lang w:eastAsia="it-IT"/>
        </w:rPr>
        <w:t>Presentiamo il documento di critica e proposte che USB rivolge ai colleghi e al Ministero della Pubblica Istruzione per affrontare l’emergenza COVID 19, che probabilmente ci accompagnerà fino alla fine del corrente anno scolastico e forse anche all’inizio del prossimo.</w:t>
      </w:r>
    </w:p>
    <w:p w:rsidR="001D3D17" w:rsidRPr="001D3D17" w:rsidRDefault="001D3D17" w:rsidP="001D3D17">
      <w:pPr>
        <w:shd w:val="clear" w:color="auto" w:fill="FFFFFF"/>
        <w:spacing w:after="125" w:line="240" w:lineRule="auto"/>
        <w:jc w:val="both"/>
        <w:rPr>
          <w:rFonts w:ascii="Arial" w:eastAsia="Times New Roman" w:hAnsi="Arial" w:cs="Arial"/>
          <w:color w:val="333333"/>
          <w:sz w:val="16"/>
          <w:szCs w:val="16"/>
          <w:lang w:eastAsia="it-IT"/>
        </w:rPr>
      </w:pPr>
      <w:r w:rsidRPr="001D3D17">
        <w:rPr>
          <w:rFonts w:ascii="Arial" w:eastAsia="Times New Roman" w:hAnsi="Arial" w:cs="Arial"/>
          <w:color w:val="333333"/>
          <w:sz w:val="16"/>
          <w:szCs w:val="16"/>
          <w:lang w:eastAsia="it-IT"/>
        </w:rPr>
        <w:t xml:space="preserve">Riteniamo che la gestione fino ad ora proposta dal MIUR sia nei fatti inadeguata. Testimone ne è anche l’ultimo </w:t>
      </w:r>
      <w:proofErr w:type="spellStart"/>
      <w:r w:rsidRPr="001D3D17">
        <w:rPr>
          <w:rFonts w:ascii="Arial" w:eastAsia="Times New Roman" w:hAnsi="Arial" w:cs="Arial"/>
          <w:color w:val="333333"/>
          <w:sz w:val="16"/>
          <w:szCs w:val="16"/>
          <w:lang w:eastAsia="it-IT"/>
        </w:rPr>
        <w:t>DL</w:t>
      </w:r>
      <w:proofErr w:type="spellEnd"/>
      <w:r w:rsidRPr="001D3D17">
        <w:rPr>
          <w:rFonts w:ascii="Arial" w:eastAsia="Times New Roman" w:hAnsi="Arial" w:cs="Arial"/>
          <w:color w:val="333333"/>
          <w:sz w:val="16"/>
          <w:szCs w:val="16"/>
          <w:lang w:eastAsia="it-IT"/>
        </w:rPr>
        <w:t>, pubblicato in data 8 aprile, dove nulla di chiaro, definito e organico viene detto su come portare avanti l’attività didattica e le attività funzionali ad essa legate. In particolare chiediamo e proponiamo:</w:t>
      </w:r>
    </w:p>
    <w:p w:rsidR="001D3D17" w:rsidRPr="001D3D17" w:rsidRDefault="001D3D17" w:rsidP="001D3D17">
      <w:pPr>
        <w:numPr>
          <w:ilvl w:val="0"/>
          <w:numId w:val="1"/>
        </w:numPr>
        <w:shd w:val="clear" w:color="auto" w:fill="FFFFFF"/>
        <w:spacing w:before="100" w:beforeAutospacing="1" w:after="100" w:afterAutospacing="1" w:line="240" w:lineRule="auto"/>
        <w:ind w:left="532"/>
        <w:jc w:val="both"/>
        <w:rPr>
          <w:rFonts w:ascii="Arial" w:eastAsia="Times New Roman" w:hAnsi="Arial" w:cs="Arial"/>
          <w:color w:val="333333"/>
          <w:sz w:val="16"/>
          <w:szCs w:val="16"/>
          <w:lang w:eastAsia="it-IT"/>
        </w:rPr>
      </w:pPr>
      <w:r w:rsidRPr="001D3D17">
        <w:rPr>
          <w:rFonts w:ascii="Arial" w:eastAsia="Times New Roman" w:hAnsi="Arial" w:cs="Arial"/>
          <w:color w:val="333333"/>
          <w:sz w:val="16"/>
          <w:szCs w:val="16"/>
          <w:lang w:eastAsia="it-IT"/>
        </w:rPr>
        <w:t>che si definisca e si chiarisca cosa si intende per Didattica a Distanza e quali modalità essa debba assumere, in modo che sia portata avanti in tutto il territorio nazionale in modo uniforme, senza lasciare spazio all’iniziativa dei singoli istituti. Troppo nuova e rischiosa è questa modalità per docenti e studenti. Essa comporta infatti rischi pedagogici (frontalità eccessiva, abbandono del fondamentale aspetto processuale del rapporto docente/discente) e rischi per la salute degli studenti e dei docenti (quante ore si può essere esposti al video, per quanto tempo consecutivo?);</w:t>
      </w:r>
    </w:p>
    <w:p w:rsidR="001D3D17" w:rsidRPr="001D3D17" w:rsidRDefault="001D3D17" w:rsidP="001D3D17">
      <w:pPr>
        <w:numPr>
          <w:ilvl w:val="0"/>
          <w:numId w:val="1"/>
        </w:numPr>
        <w:shd w:val="clear" w:color="auto" w:fill="FFFFFF"/>
        <w:spacing w:before="100" w:beforeAutospacing="1" w:after="100" w:afterAutospacing="1" w:line="240" w:lineRule="auto"/>
        <w:ind w:left="532"/>
        <w:jc w:val="both"/>
        <w:rPr>
          <w:rFonts w:ascii="Arial" w:eastAsia="Times New Roman" w:hAnsi="Arial" w:cs="Arial"/>
          <w:color w:val="333333"/>
          <w:sz w:val="16"/>
          <w:szCs w:val="16"/>
          <w:lang w:eastAsia="it-IT"/>
        </w:rPr>
      </w:pPr>
      <w:r w:rsidRPr="001D3D17">
        <w:rPr>
          <w:rFonts w:ascii="Arial" w:eastAsia="Times New Roman" w:hAnsi="Arial" w:cs="Arial"/>
          <w:color w:val="333333"/>
          <w:sz w:val="16"/>
          <w:szCs w:val="16"/>
          <w:lang w:eastAsia="it-IT"/>
        </w:rPr>
        <w:t>che si chiarisca come si intende garantire il diritto allo studio di tutti gli studenti, viste le profonde disparità sul territorio nazionale per quel che riguarda l’accesso alle tecnologie, oltre alla problematica viva e cocente dei soggetti più fragili: disabili, DSA, studenti esposti a situazioni socioeconomiche emergenziali;</w:t>
      </w:r>
    </w:p>
    <w:p w:rsidR="001D3D17" w:rsidRPr="001D3D17" w:rsidRDefault="001D3D17" w:rsidP="001D3D17">
      <w:pPr>
        <w:numPr>
          <w:ilvl w:val="0"/>
          <w:numId w:val="1"/>
        </w:numPr>
        <w:shd w:val="clear" w:color="auto" w:fill="FFFFFF"/>
        <w:spacing w:before="100" w:beforeAutospacing="1" w:after="100" w:afterAutospacing="1" w:line="240" w:lineRule="auto"/>
        <w:ind w:left="532"/>
        <w:jc w:val="both"/>
        <w:rPr>
          <w:rFonts w:ascii="Arial" w:eastAsia="Times New Roman" w:hAnsi="Arial" w:cs="Arial"/>
          <w:color w:val="333333"/>
          <w:sz w:val="16"/>
          <w:szCs w:val="16"/>
          <w:lang w:eastAsia="it-IT"/>
        </w:rPr>
      </w:pPr>
      <w:r w:rsidRPr="001D3D17">
        <w:rPr>
          <w:rFonts w:ascii="Arial" w:eastAsia="Times New Roman" w:hAnsi="Arial" w:cs="Arial"/>
          <w:color w:val="333333"/>
          <w:sz w:val="16"/>
          <w:szCs w:val="16"/>
          <w:lang w:eastAsia="it-IT"/>
        </w:rPr>
        <w:t>che il Ministero garantisca con investimenti tempestivi e straordinari lo sviluppo di strumenti pubblici e statali per la DAD, in modo che le scuole non debbano ricorrere ad aziende private e che a tutti sia garantita la connessione internet necessaria, che a nostro avviso dovrebbe essere gratuita;</w:t>
      </w:r>
    </w:p>
    <w:p w:rsidR="001D3D17" w:rsidRPr="001D3D17" w:rsidRDefault="001D3D17" w:rsidP="001D3D17">
      <w:pPr>
        <w:numPr>
          <w:ilvl w:val="0"/>
          <w:numId w:val="1"/>
        </w:numPr>
        <w:shd w:val="clear" w:color="auto" w:fill="FFFFFF"/>
        <w:spacing w:before="100" w:beforeAutospacing="1" w:after="100" w:afterAutospacing="1" w:line="240" w:lineRule="auto"/>
        <w:ind w:left="532"/>
        <w:jc w:val="both"/>
        <w:rPr>
          <w:rFonts w:ascii="Arial" w:eastAsia="Times New Roman" w:hAnsi="Arial" w:cs="Arial"/>
          <w:color w:val="333333"/>
          <w:sz w:val="16"/>
          <w:szCs w:val="16"/>
          <w:lang w:eastAsia="it-IT"/>
        </w:rPr>
      </w:pPr>
      <w:r w:rsidRPr="001D3D17">
        <w:rPr>
          <w:rFonts w:ascii="Arial" w:eastAsia="Times New Roman" w:hAnsi="Arial" w:cs="Arial"/>
          <w:color w:val="333333"/>
          <w:sz w:val="16"/>
          <w:szCs w:val="16"/>
          <w:lang w:eastAsia="it-IT"/>
        </w:rPr>
        <w:t>che il Ministero definisca con chiarezza la questione della valutazione che, a nostro avviso, non può che restare ancorata, per motivi di tipo legislativo e pedagogico, a quanto prodotto fino al 6 marzo, cui questi mesi possono dare solo un contributo migliorativo e che deve essere per forza almeno sufficiente per tutti gli studenti;</w:t>
      </w:r>
    </w:p>
    <w:p w:rsidR="001D3D17" w:rsidRPr="001D3D17" w:rsidRDefault="001D3D17" w:rsidP="001D3D17">
      <w:pPr>
        <w:numPr>
          <w:ilvl w:val="0"/>
          <w:numId w:val="1"/>
        </w:numPr>
        <w:shd w:val="clear" w:color="auto" w:fill="FFFFFF"/>
        <w:spacing w:before="100" w:beforeAutospacing="1" w:after="100" w:afterAutospacing="1" w:line="240" w:lineRule="auto"/>
        <w:ind w:left="532"/>
        <w:jc w:val="both"/>
        <w:rPr>
          <w:rFonts w:ascii="Arial" w:eastAsia="Times New Roman" w:hAnsi="Arial" w:cs="Arial"/>
          <w:color w:val="333333"/>
          <w:sz w:val="16"/>
          <w:szCs w:val="16"/>
          <w:lang w:eastAsia="it-IT"/>
        </w:rPr>
      </w:pPr>
      <w:r w:rsidRPr="001D3D17">
        <w:rPr>
          <w:rFonts w:ascii="Arial" w:eastAsia="Times New Roman" w:hAnsi="Arial" w:cs="Arial"/>
          <w:color w:val="333333"/>
          <w:sz w:val="16"/>
          <w:szCs w:val="16"/>
          <w:lang w:eastAsia="it-IT"/>
        </w:rPr>
        <w:t>che il MIUR apra al più presto un tavolo di confronto aperto a tutte le forze sociali per dipanare questi nodi, soprattutto in vista del prospettato proseguimento della DAD, almeno in modo parziale, anche per il prossimo anno;</w:t>
      </w:r>
    </w:p>
    <w:p w:rsidR="001D3D17" w:rsidRPr="001D3D17" w:rsidRDefault="001D3D17" w:rsidP="001D3D17">
      <w:pPr>
        <w:numPr>
          <w:ilvl w:val="0"/>
          <w:numId w:val="1"/>
        </w:numPr>
        <w:shd w:val="clear" w:color="auto" w:fill="FFFFFF"/>
        <w:spacing w:before="100" w:beforeAutospacing="1" w:after="100" w:afterAutospacing="1" w:line="240" w:lineRule="auto"/>
        <w:ind w:left="532"/>
        <w:jc w:val="both"/>
        <w:rPr>
          <w:rFonts w:ascii="Arial" w:eastAsia="Times New Roman" w:hAnsi="Arial" w:cs="Arial"/>
          <w:color w:val="333333"/>
          <w:sz w:val="16"/>
          <w:szCs w:val="16"/>
          <w:lang w:eastAsia="it-IT"/>
        </w:rPr>
      </w:pPr>
      <w:r w:rsidRPr="001D3D17">
        <w:rPr>
          <w:rFonts w:ascii="Arial" w:eastAsia="Times New Roman" w:hAnsi="Arial" w:cs="Arial"/>
          <w:color w:val="333333"/>
          <w:sz w:val="16"/>
          <w:szCs w:val="16"/>
          <w:lang w:eastAsia="it-IT"/>
        </w:rPr>
        <w:t>che si diano regole precise su come svolgere tutte quelle attività collegiali che sono collaterali all’insegnamento, nell’assoluta garanzia delle prerogative del collegio docenti;</w:t>
      </w:r>
    </w:p>
    <w:p w:rsidR="001D3D17" w:rsidRPr="001D3D17" w:rsidRDefault="001D3D17" w:rsidP="001D3D17">
      <w:pPr>
        <w:numPr>
          <w:ilvl w:val="0"/>
          <w:numId w:val="1"/>
        </w:numPr>
        <w:shd w:val="clear" w:color="auto" w:fill="FFFFFF"/>
        <w:spacing w:before="100" w:beforeAutospacing="1" w:after="100" w:afterAutospacing="1" w:line="240" w:lineRule="auto"/>
        <w:ind w:left="532"/>
        <w:jc w:val="both"/>
        <w:rPr>
          <w:rFonts w:ascii="Arial" w:eastAsia="Times New Roman" w:hAnsi="Arial" w:cs="Arial"/>
          <w:color w:val="333333"/>
          <w:sz w:val="16"/>
          <w:szCs w:val="16"/>
          <w:lang w:eastAsia="it-IT"/>
        </w:rPr>
      </w:pPr>
      <w:r w:rsidRPr="001D3D17">
        <w:rPr>
          <w:rFonts w:ascii="Arial" w:eastAsia="Times New Roman" w:hAnsi="Arial" w:cs="Arial"/>
          <w:color w:val="333333"/>
          <w:sz w:val="16"/>
          <w:szCs w:val="16"/>
          <w:lang w:eastAsia="it-IT"/>
        </w:rPr>
        <w:t>che per l’avvio del prossimo anno si definisca un rapporto docenti/studenti atto alla gestione di questa emergenza (uno a cinque all’infanzia e alla primaria, uno a dieci alle secondarie), tramite investimenti in edilizia scolastica e un piano di assunzione straordinaria, tramite concorso per titoli e servizio, dei colleghi precari che da decenni sostengono con il loro lavoro il sistema scolastico italiano, che abbiano maturato nel corso degli ultimi dieci anni almeno tre anni di servizio (180x3).</w:t>
      </w:r>
    </w:p>
    <w:p w:rsidR="001D3D17" w:rsidRPr="001D3D17" w:rsidRDefault="001D3D17" w:rsidP="001D3D17">
      <w:pPr>
        <w:shd w:val="clear" w:color="auto" w:fill="FFFFFF"/>
        <w:spacing w:after="125" w:line="240" w:lineRule="auto"/>
        <w:jc w:val="both"/>
        <w:rPr>
          <w:rFonts w:ascii="Arial" w:eastAsia="Times New Roman" w:hAnsi="Arial" w:cs="Arial"/>
          <w:color w:val="333333"/>
          <w:sz w:val="16"/>
          <w:szCs w:val="16"/>
          <w:lang w:eastAsia="it-IT"/>
        </w:rPr>
      </w:pPr>
      <w:r w:rsidRPr="001D3D17">
        <w:rPr>
          <w:rFonts w:ascii="Arial" w:eastAsia="Times New Roman" w:hAnsi="Arial" w:cs="Arial"/>
          <w:color w:val="333333"/>
          <w:sz w:val="16"/>
          <w:szCs w:val="16"/>
          <w:lang w:eastAsia="it-IT"/>
        </w:rPr>
        <w:t> </w:t>
      </w:r>
    </w:p>
    <w:p w:rsidR="001D3D17" w:rsidRPr="001D3D17" w:rsidRDefault="001D3D17" w:rsidP="001D3D17">
      <w:pPr>
        <w:shd w:val="clear" w:color="auto" w:fill="FFFFFF"/>
        <w:spacing w:after="125" w:line="240" w:lineRule="auto"/>
        <w:jc w:val="both"/>
        <w:rPr>
          <w:rFonts w:ascii="Arial" w:eastAsia="Times New Roman" w:hAnsi="Arial" w:cs="Arial"/>
          <w:color w:val="333333"/>
          <w:sz w:val="16"/>
          <w:szCs w:val="16"/>
          <w:lang w:eastAsia="it-IT"/>
        </w:rPr>
      </w:pPr>
      <w:r w:rsidRPr="001D3D17">
        <w:rPr>
          <w:rFonts w:ascii="Arial" w:eastAsia="Times New Roman" w:hAnsi="Arial" w:cs="Arial"/>
          <w:color w:val="333333"/>
          <w:sz w:val="16"/>
          <w:szCs w:val="16"/>
          <w:lang w:eastAsia="it-IT"/>
        </w:rPr>
        <w:t>  Infine invitiamo i colleghi a segnalarci qualsiasi comportamento illegittimo dei dirigenti scolastici. Abbiamo predisposto atti di diffida e di rimostranza per contrastare le derive autoritarie che si sono già determinate in molti istituti a opera di dirigenti scolastici bramosi di potere.</w:t>
      </w:r>
    </w:p>
    <w:p w:rsidR="001D3D17" w:rsidRPr="001D3D17" w:rsidRDefault="00BD441C" w:rsidP="001D3D17">
      <w:pPr>
        <w:shd w:val="clear" w:color="auto" w:fill="FFFFFF"/>
        <w:spacing w:after="125" w:line="240" w:lineRule="auto"/>
        <w:jc w:val="both"/>
        <w:rPr>
          <w:rFonts w:ascii="Arial" w:eastAsia="Times New Roman" w:hAnsi="Arial" w:cs="Arial"/>
          <w:color w:val="333333"/>
          <w:sz w:val="16"/>
          <w:szCs w:val="16"/>
          <w:lang w:eastAsia="it-IT"/>
        </w:rPr>
      </w:pPr>
      <w:hyperlink r:id="rId6" w:history="1">
        <w:r w:rsidR="001D3D17" w:rsidRPr="001D3D17">
          <w:rPr>
            <w:rFonts w:ascii="Arial" w:eastAsia="Times New Roman" w:hAnsi="Arial" w:cs="Arial"/>
            <w:color w:val="5B9BD1"/>
            <w:sz w:val="16"/>
            <w:lang w:eastAsia="it-IT"/>
          </w:rPr>
          <w:t>https://bit.ly/3b26h7S</w:t>
        </w:r>
      </w:hyperlink>
    </w:p>
    <w:p w:rsidR="001D3D17" w:rsidRPr="001D3D17" w:rsidRDefault="00BD441C" w:rsidP="001D3D17">
      <w:pPr>
        <w:shd w:val="clear" w:color="auto" w:fill="FFFFFF"/>
        <w:spacing w:after="125" w:line="240" w:lineRule="auto"/>
        <w:jc w:val="both"/>
        <w:rPr>
          <w:rFonts w:ascii="Arial" w:eastAsia="Times New Roman" w:hAnsi="Arial" w:cs="Arial"/>
          <w:color w:val="333333"/>
          <w:sz w:val="16"/>
          <w:szCs w:val="16"/>
          <w:lang w:eastAsia="it-IT"/>
        </w:rPr>
      </w:pPr>
      <w:hyperlink r:id="rId7" w:history="1">
        <w:r w:rsidR="001D3D17" w:rsidRPr="001D3D17">
          <w:rPr>
            <w:rFonts w:ascii="Arial" w:eastAsia="Times New Roman" w:hAnsi="Arial" w:cs="Arial"/>
            <w:color w:val="5B9BD1"/>
            <w:sz w:val="16"/>
            <w:lang w:eastAsia="it-IT"/>
          </w:rPr>
          <w:t>scuola@usb.it</w:t>
        </w:r>
      </w:hyperlink>
    </w:p>
    <w:p w:rsidR="001D3D17" w:rsidRPr="001D3D17" w:rsidRDefault="001D3D17" w:rsidP="001D3D17">
      <w:pPr>
        <w:shd w:val="clear" w:color="auto" w:fill="FFFFFF"/>
        <w:spacing w:after="125" w:line="240" w:lineRule="auto"/>
        <w:rPr>
          <w:rFonts w:ascii="Arial" w:eastAsia="Times New Roman" w:hAnsi="Arial" w:cs="Arial"/>
          <w:color w:val="333333"/>
          <w:sz w:val="16"/>
          <w:szCs w:val="16"/>
          <w:lang w:eastAsia="it-IT"/>
        </w:rPr>
      </w:pPr>
      <w:r w:rsidRPr="001D3D17">
        <w:rPr>
          <w:rFonts w:ascii="Arial" w:eastAsia="Times New Roman" w:hAnsi="Arial" w:cs="Arial"/>
          <w:color w:val="333333"/>
          <w:sz w:val="16"/>
          <w:szCs w:val="16"/>
          <w:lang w:eastAsia="it-IT"/>
        </w:rPr>
        <w:t> </w:t>
      </w:r>
    </w:p>
    <w:p w:rsidR="001D3D17" w:rsidRPr="001D3D17" w:rsidRDefault="00BD441C" w:rsidP="001D3D17">
      <w:pPr>
        <w:shd w:val="clear" w:color="auto" w:fill="FFFFFF"/>
        <w:spacing w:before="250" w:after="250" w:line="240" w:lineRule="auto"/>
        <w:rPr>
          <w:rFonts w:ascii="Arial" w:eastAsia="Times New Roman" w:hAnsi="Arial" w:cs="Arial"/>
          <w:color w:val="333333"/>
          <w:sz w:val="16"/>
          <w:szCs w:val="16"/>
          <w:lang w:eastAsia="it-IT"/>
        </w:rPr>
      </w:pPr>
      <w:r w:rsidRPr="00BD441C">
        <w:rPr>
          <w:rFonts w:ascii="Arial" w:eastAsia="Times New Roman" w:hAnsi="Arial" w:cs="Arial"/>
          <w:color w:val="333333"/>
          <w:sz w:val="16"/>
          <w:szCs w:val="16"/>
          <w:lang w:eastAsia="it-IT"/>
        </w:rPr>
        <w:pict>
          <v:rect id="_x0000_i1026" style="width:0;height:0" o:hralign="center" o:hrstd="t" o:hr="t" fillcolor="#a0a0a0" stroked="f"/>
        </w:pict>
      </w:r>
    </w:p>
    <w:p w:rsidR="001D3D17" w:rsidRPr="001D3D17" w:rsidRDefault="001D3D17" w:rsidP="001D3D17">
      <w:pPr>
        <w:shd w:val="clear" w:color="auto" w:fill="FFFFFF"/>
        <w:spacing w:after="125" w:line="240" w:lineRule="auto"/>
        <w:jc w:val="right"/>
        <w:rPr>
          <w:rFonts w:ascii="Arial" w:eastAsia="Times New Roman" w:hAnsi="Arial" w:cs="Arial"/>
          <w:color w:val="333333"/>
          <w:sz w:val="16"/>
          <w:szCs w:val="16"/>
          <w:lang w:eastAsia="it-IT"/>
        </w:rPr>
      </w:pPr>
      <w:r w:rsidRPr="001D3D17">
        <w:rPr>
          <w:rFonts w:ascii="Arial" w:eastAsia="Times New Roman" w:hAnsi="Arial" w:cs="Arial"/>
          <w:color w:val="333333"/>
          <w:sz w:val="16"/>
          <w:szCs w:val="16"/>
          <w:lang w:eastAsia="it-IT"/>
        </w:rPr>
        <w:t> </w:t>
      </w:r>
      <w:r w:rsidRPr="001D3D17">
        <w:rPr>
          <w:rFonts w:ascii="Arial" w:eastAsia="Times New Roman" w:hAnsi="Arial" w:cs="Arial"/>
          <w:b/>
          <w:bCs/>
          <w:color w:val="333333"/>
          <w:sz w:val="16"/>
          <w:lang w:eastAsia="it-IT"/>
        </w:rPr>
        <w:t>Unione Sindacale di Base  Pubblico Impiego - Scuola</w:t>
      </w:r>
      <w:r w:rsidRPr="001D3D17">
        <w:rPr>
          <w:rFonts w:ascii="Arial" w:eastAsia="Times New Roman" w:hAnsi="Arial" w:cs="Arial"/>
          <w:color w:val="333333"/>
          <w:sz w:val="16"/>
          <w:szCs w:val="16"/>
          <w:lang w:eastAsia="it-IT"/>
        </w:rPr>
        <w:br/>
        <w:t>Roma, Via dell'Aeroporto, 129 - 00175</w:t>
      </w:r>
    </w:p>
    <w:p w:rsidR="001D3D17" w:rsidRPr="001D3D17" w:rsidRDefault="001D3D17" w:rsidP="001D3D17">
      <w:pPr>
        <w:shd w:val="clear" w:color="auto" w:fill="FFFFFF"/>
        <w:spacing w:after="125" w:line="240" w:lineRule="auto"/>
        <w:jc w:val="right"/>
        <w:rPr>
          <w:rFonts w:ascii="Arial" w:eastAsia="Times New Roman" w:hAnsi="Arial" w:cs="Arial"/>
          <w:color w:val="333333"/>
          <w:sz w:val="16"/>
          <w:szCs w:val="16"/>
          <w:lang w:eastAsia="it-IT"/>
        </w:rPr>
      </w:pPr>
      <w:r w:rsidRPr="001D3D17">
        <w:rPr>
          <w:rFonts w:ascii="Arial" w:eastAsia="Times New Roman" w:hAnsi="Arial" w:cs="Arial"/>
          <w:color w:val="333333"/>
          <w:sz w:val="16"/>
          <w:szCs w:val="16"/>
          <w:lang w:eastAsia="it-IT"/>
        </w:rPr>
        <w:t>Tel: 06.762821 - Fax: 06.7628233</w:t>
      </w:r>
      <w:r w:rsidRPr="001D3D17">
        <w:rPr>
          <w:rFonts w:ascii="Arial" w:eastAsia="Times New Roman" w:hAnsi="Arial" w:cs="Arial"/>
          <w:color w:val="333333"/>
          <w:sz w:val="16"/>
          <w:szCs w:val="16"/>
          <w:lang w:eastAsia="it-IT"/>
        </w:rPr>
        <w:br/>
      </w:r>
      <w:hyperlink r:id="rId8" w:history="1">
        <w:r w:rsidRPr="001D3D17">
          <w:rPr>
            <w:rFonts w:ascii="Arial" w:eastAsia="Times New Roman" w:hAnsi="Arial" w:cs="Arial"/>
            <w:color w:val="5B9BD1"/>
            <w:sz w:val="16"/>
            <w:lang w:eastAsia="it-IT"/>
          </w:rPr>
          <w:t>scuola@usb.it</w:t>
        </w:r>
      </w:hyperlink>
    </w:p>
    <w:p w:rsidR="001D3D17" w:rsidRPr="001D3D17" w:rsidRDefault="001D3D17" w:rsidP="001D3D17">
      <w:pPr>
        <w:shd w:val="clear" w:color="auto" w:fill="FFFFFF"/>
        <w:spacing w:after="125" w:line="240" w:lineRule="auto"/>
        <w:jc w:val="right"/>
        <w:rPr>
          <w:rFonts w:ascii="Arial" w:eastAsia="Times New Roman" w:hAnsi="Arial" w:cs="Arial"/>
          <w:color w:val="333333"/>
          <w:sz w:val="16"/>
          <w:szCs w:val="16"/>
          <w:lang w:eastAsia="it-IT"/>
        </w:rPr>
      </w:pPr>
      <w:r w:rsidRPr="001D3D17">
        <w:rPr>
          <w:rFonts w:ascii="Arial" w:eastAsia="Times New Roman" w:hAnsi="Arial" w:cs="Arial"/>
          <w:color w:val="333333"/>
          <w:sz w:val="16"/>
          <w:szCs w:val="16"/>
          <w:lang w:eastAsia="it-IT"/>
        </w:rPr>
        <w:t> </w:t>
      </w:r>
    </w:p>
    <w:p w:rsidR="001D3D17" w:rsidRPr="001D3D17" w:rsidRDefault="001D3D17" w:rsidP="001D3D17">
      <w:pPr>
        <w:shd w:val="clear" w:color="auto" w:fill="FFFFFF"/>
        <w:spacing w:after="125" w:line="240" w:lineRule="auto"/>
        <w:jc w:val="right"/>
        <w:outlineLvl w:val="3"/>
        <w:rPr>
          <w:rFonts w:ascii="Arial" w:eastAsia="Times New Roman" w:hAnsi="Arial" w:cs="Arial"/>
          <w:b/>
          <w:bCs/>
          <w:color w:val="333333"/>
          <w:sz w:val="29"/>
          <w:szCs w:val="29"/>
          <w:lang w:eastAsia="it-IT"/>
        </w:rPr>
      </w:pPr>
      <w:r w:rsidRPr="001D3D17">
        <w:rPr>
          <w:rFonts w:ascii="Arial" w:eastAsia="Times New Roman" w:hAnsi="Arial" w:cs="Arial"/>
          <w:b/>
          <w:bCs/>
          <w:color w:val="333333"/>
          <w:sz w:val="29"/>
          <w:szCs w:val="29"/>
          <w:lang w:eastAsia="it-IT"/>
        </w:rPr>
        <w:t> </w:t>
      </w:r>
    </w:p>
    <w:p w:rsidR="001D3D17" w:rsidRPr="001D3D17" w:rsidRDefault="001D3D17" w:rsidP="001D3D17">
      <w:pPr>
        <w:shd w:val="clear" w:color="auto" w:fill="FFFFFF"/>
        <w:spacing w:after="125" w:line="240" w:lineRule="auto"/>
        <w:outlineLvl w:val="3"/>
        <w:rPr>
          <w:rFonts w:ascii="Arial" w:eastAsia="Times New Roman" w:hAnsi="Arial" w:cs="Arial"/>
          <w:b/>
          <w:bCs/>
          <w:color w:val="333333"/>
          <w:sz w:val="29"/>
          <w:szCs w:val="29"/>
          <w:lang w:eastAsia="it-IT"/>
        </w:rPr>
      </w:pPr>
      <w:r w:rsidRPr="001D3D17">
        <w:rPr>
          <w:rFonts w:ascii="Verdana" w:eastAsia="Times New Roman" w:hAnsi="Verdana" w:cs="Arial"/>
          <w:color w:val="444444"/>
          <w:sz w:val="15"/>
          <w:szCs w:val="15"/>
          <w:lang w:eastAsia="it-IT"/>
        </w:rPr>
        <w:lastRenderedPageBreak/>
        <w:t>Sezione riservata alla tua privacy: </w:t>
      </w:r>
      <w:hyperlink r:id="rId9" w:history="1">
        <w:r w:rsidRPr="001D3D17">
          <w:rPr>
            <w:rFonts w:ascii="Verdana" w:eastAsia="Times New Roman" w:hAnsi="Verdana" w:cs="Arial"/>
            <w:color w:val="5B9BD1"/>
            <w:sz w:val="15"/>
            <w:lang w:eastAsia="it-IT"/>
          </w:rPr>
          <w:t>Modifica lista</w:t>
        </w:r>
      </w:hyperlink>
      <w:r w:rsidRPr="001D3D17">
        <w:rPr>
          <w:rFonts w:ascii="Verdana" w:eastAsia="Times New Roman" w:hAnsi="Verdana" w:cs="Arial"/>
          <w:color w:val="444444"/>
          <w:sz w:val="15"/>
          <w:szCs w:val="15"/>
          <w:lang w:eastAsia="it-IT"/>
        </w:rPr>
        <w:t> - </w:t>
      </w:r>
      <w:hyperlink r:id="rId10" w:history="1">
        <w:r w:rsidRPr="001D3D17">
          <w:rPr>
            <w:rFonts w:ascii="Verdana" w:eastAsia="Times New Roman" w:hAnsi="Verdana" w:cs="Arial"/>
            <w:color w:val="5B9BD1"/>
            <w:sz w:val="15"/>
            <w:lang w:eastAsia="it-IT"/>
          </w:rPr>
          <w:t>Cancellati</w:t>
        </w:r>
      </w:hyperlink>
      <w:r w:rsidRPr="001D3D17">
        <w:rPr>
          <w:rFonts w:ascii="Verdana" w:eastAsia="Times New Roman" w:hAnsi="Verdana" w:cs="Arial"/>
          <w:color w:val="444444"/>
          <w:sz w:val="15"/>
          <w:szCs w:val="15"/>
          <w:lang w:eastAsia="it-IT"/>
        </w:rPr>
        <w:t> - </w:t>
      </w:r>
      <w:hyperlink r:id="rId11" w:history="1">
        <w:r w:rsidRPr="001D3D17">
          <w:rPr>
            <w:rFonts w:ascii="Verdana" w:eastAsia="Times New Roman" w:hAnsi="Verdana" w:cs="Arial"/>
            <w:color w:val="5B9BD1"/>
            <w:sz w:val="15"/>
            <w:lang w:eastAsia="it-IT"/>
          </w:rPr>
          <w:t>Iscriviti</w:t>
        </w:r>
      </w:hyperlink>
      <w:r w:rsidRPr="001D3D17">
        <w:rPr>
          <w:rFonts w:ascii="Verdana" w:eastAsia="Times New Roman" w:hAnsi="Verdana" w:cs="Arial"/>
          <w:color w:val="444444"/>
          <w:sz w:val="15"/>
          <w:szCs w:val="15"/>
          <w:lang w:eastAsia="it-IT"/>
        </w:rPr>
        <w:t> - </w:t>
      </w:r>
      <w:hyperlink r:id="rId12" w:history="1">
        <w:r w:rsidRPr="001D3D17">
          <w:rPr>
            <w:rFonts w:ascii="Verdana" w:eastAsia="Times New Roman" w:hAnsi="Verdana" w:cs="Arial"/>
            <w:color w:val="5B9BD1"/>
            <w:sz w:val="15"/>
            <w:lang w:eastAsia="it-IT"/>
          </w:rPr>
          <w:t xml:space="preserve">Cambia </w:t>
        </w:r>
        <w:proofErr w:type="spellStart"/>
        <w:r w:rsidRPr="001D3D17">
          <w:rPr>
            <w:rFonts w:ascii="Verdana" w:eastAsia="Times New Roman" w:hAnsi="Verdana" w:cs="Arial"/>
            <w:color w:val="5B9BD1"/>
            <w:sz w:val="15"/>
            <w:lang w:eastAsia="it-IT"/>
          </w:rPr>
          <w:t>Email</w:t>
        </w:r>
        <w:proofErr w:type="spellEnd"/>
      </w:hyperlink>
      <w:r w:rsidRPr="001D3D17">
        <w:rPr>
          <w:rFonts w:ascii="Arial" w:eastAsia="Times New Roman" w:hAnsi="Arial" w:cs="Arial"/>
          <w:color w:val="444444"/>
          <w:sz w:val="19"/>
          <w:szCs w:val="19"/>
          <w:lang w:eastAsia="it-IT"/>
        </w:rPr>
        <w:t> </w:t>
      </w:r>
      <w:r w:rsidRPr="001D3D17">
        <w:rPr>
          <w:rFonts w:ascii="Arial" w:eastAsia="Times New Roman" w:hAnsi="Arial" w:cs="Arial"/>
          <w:b/>
          <w:bCs/>
          <w:color w:val="333333"/>
          <w:sz w:val="29"/>
          <w:szCs w:val="29"/>
          <w:lang w:eastAsia="it-IT"/>
        </w:rPr>
        <w:t> </w:t>
      </w:r>
      <w:proofErr w:type="spellStart"/>
      <w:r w:rsidR="00DC36F2" w:rsidRPr="00DC36F2">
        <w:rPr>
          <w:rFonts w:ascii="Arial" w:eastAsia="Times New Roman" w:hAnsi="Arial" w:cs="Arial"/>
          <w:b/>
          <w:bCs/>
          <w:color w:val="333333"/>
          <w:sz w:val="20"/>
          <w:szCs w:val="20"/>
          <w:lang w:eastAsia="it-IT"/>
        </w:rPr>
        <w:t>NS</w:t>
      </w:r>
      <w:proofErr w:type="spellEnd"/>
      <w:r w:rsidR="00DC36F2" w:rsidRPr="00DC36F2">
        <w:rPr>
          <w:rFonts w:ascii="Arial" w:eastAsia="Times New Roman" w:hAnsi="Arial" w:cs="Arial"/>
          <w:b/>
          <w:bCs/>
          <w:color w:val="333333"/>
          <w:sz w:val="20"/>
          <w:szCs w:val="20"/>
          <w:lang w:eastAsia="it-IT"/>
        </w:rPr>
        <w:t xml:space="preserve">. </w:t>
      </w:r>
      <w:proofErr w:type="spellStart"/>
      <w:r w:rsidR="00DC36F2" w:rsidRPr="00DC36F2">
        <w:rPr>
          <w:rFonts w:ascii="Arial" w:eastAsia="Times New Roman" w:hAnsi="Arial" w:cs="Arial"/>
          <w:b/>
          <w:bCs/>
          <w:color w:val="333333"/>
          <w:sz w:val="20"/>
          <w:szCs w:val="20"/>
          <w:lang w:eastAsia="it-IT"/>
        </w:rPr>
        <w:t>Prot</w:t>
      </w:r>
      <w:proofErr w:type="spellEnd"/>
      <w:r w:rsidR="00DC36F2" w:rsidRPr="00DC36F2">
        <w:rPr>
          <w:rFonts w:ascii="Arial" w:eastAsia="Times New Roman" w:hAnsi="Arial" w:cs="Arial"/>
          <w:b/>
          <w:bCs/>
          <w:color w:val="333333"/>
          <w:sz w:val="20"/>
          <w:szCs w:val="20"/>
          <w:lang w:eastAsia="it-IT"/>
        </w:rPr>
        <w:t>. 2881/E II.10</w:t>
      </w:r>
      <w:r w:rsidR="00DC36F2">
        <w:rPr>
          <w:rFonts w:ascii="Arial" w:eastAsia="Times New Roman" w:hAnsi="Arial" w:cs="Arial"/>
          <w:b/>
          <w:bCs/>
          <w:color w:val="333333"/>
          <w:sz w:val="20"/>
          <w:szCs w:val="20"/>
          <w:lang w:eastAsia="it-IT"/>
        </w:rPr>
        <w:t xml:space="preserve"> del 10/04/2020</w:t>
      </w:r>
    </w:p>
    <w:sectPr w:rsidR="001D3D17" w:rsidRPr="001D3D17" w:rsidSect="00DD637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97DAB"/>
    <w:multiLevelType w:val="multilevel"/>
    <w:tmpl w:val="F9F00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8B2240"/>
    <w:rsid w:val="001D3D17"/>
    <w:rsid w:val="008B2240"/>
    <w:rsid w:val="009E220D"/>
    <w:rsid w:val="00BC31DC"/>
    <w:rsid w:val="00BD441C"/>
    <w:rsid w:val="00DC36F2"/>
    <w:rsid w:val="00DD6373"/>
    <w:rsid w:val="00EB72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63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old">
    <w:name w:val="bold"/>
    <w:basedOn w:val="Carpredefinitoparagrafo"/>
    <w:rsid w:val="008B2240"/>
  </w:style>
  <w:style w:type="paragraph" w:styleId="NormaleWeb">
    <w:name w:val="Normal (Web)"/>
    <w:basedOn w:val="Normale"/>
    <w:uiPriority w:val="99"/>
    <w:semiHidden/>
    <w:unhideWhenUsed/>
    <w:rsid w:val="008B22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ext-justify">
    <w:name w:val="text-justify"/>
    <w:basedOn w:val="Normale"/>
    <w:rsid w:val="001D3D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D3D17"/>
    <w:rPr>
      <w:color w:val="0000FF"/>
      <w:u w:val="single"/>
    </w:rPr>
  </w:style>
  <w:style w:type="character" w:styleId="Enfasigrassetto">
    <w:name w:val="Strong"/>
    <w:basedOn w:val="Carpredefinitoparagrafo"/>
    <w:uiPriority w:val="22"/>
    <w:qFormat/>
    <w:rsid w:val="001D3D17"/>
    <w:rPr>
      <w:b/>
      <w:bCs/>
    </w:rPr>
  </w:style>
  <w:style w:type="paragraph" w:styleId="Testofumetto">
    <w:name w:val="Balloon Text"/>
    <w:basedOn w:val="Normale"/>
    <w:link w:val="TestofumettoCarattere"/>
    <w:uiPriority w:val="99"/>
    <w:semiHidden/>
    <w:unhideWhenUsed/>
    <w:rsid w:val="001D3D1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3D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3790579">
      <w:bodyDiv w:val="1"/>
      <w:marLeft w:val="0"/>
      <w:marRight w:val="0"/>
      <w:marTop w:val="0"/>
      <w:marBottom w:val="0"/>
      <w:divBdr>
        <w:top w:val="none" w:sz="0" w:space="0" w:color="auto"/>
        <w:left w:val="none" w:sz="0" w:space="0" w:color="auto"/>
        <w:bottom w:val="none" w:sz="0" w:space="0" w:color="auto"/>
        <w:right w:val="none" w:sz="0" w:space="0" w:color="auto"/>
      </w:divBdr>
      <w:divsChild>
        <w:div w:id="1403210640">
          <w:marLeft w:val="-188"/>
          <w:marRight w:val="-188"/>
          <w:marTop w:val="0"/>
          <w:marBottom w:val="0"/>
          <w:divBdr>
            <w:top w:val="none" w:sz="0" w:space="0" w:color="auto"/>
            <w:left w:val="none" w:sz="0" w:space="0" w:color="auto"/>
            <w:bottom w:val="none" w:sz="0" w:space="0" w:color="auto"/>
            <w:right w:val="none" w:sz="0" w:space="0" w:color="auto"/>
          </w:divBdr>
          <w:divsChild>
            <w:div w:id="1307706614">
              <w:marLeft w:val="0"/>
              <w:marRight w:val="0"/>
              <w:marTop w:val="0"/>
              <w:marBottom w:val="0"/>
              <w:divBdr>
                <w:top w:val="none" w:sz="0" w:space="0" w:color="auto"/>
                <w:left w:val="none" w:sz="0" w:space="0" w:color="auto"/>
                <w:bottom w:val="none" w:sz="0" w:space="0" w:color="auto"/>
                <w:right w:val="none" w:sz="0" w:space="0" w:color="auto"/>
              </w:divBdr>
              <w:divsChild>
                <w:div w:id="633484137">
                  <w:marLeft w:val="0"/>
                  <w:marRight w:val="0"/>
                  <w:marTop w:val="0"/>
                  <w:marBottom w:val="0"/>
                  <w:divBdr>
                    <w:top w:val="none" w:sz="0" w:space="0" w:color="auto"/>
                    <w:left w:val="none" w:sz="0" w:space="0" w:color="auto"/>
                    <w:bottom w:val="none" w:sz="0" w:space="0" w:color="auto"/>
                    <w:right w:val="none" w:sz="0" w:space="0" w:color="auto"/>
                  </w:divBdr>
                  <w:divsChild>
                    <w:div w:id="1250504691">
                      <w:marLeft w:val="0"/>
                      <w:marRight w:val="0"/>
                      <w:marTop w:val="0"/>
                      <w:marBottom w:val="0"/>
                      <w:divBdr>
                        <w:top w:val="none" w:sz="0" w:space="0" w:color="auto"/>
                        <w:left w:val="none" w:sz="0" w:space="0" w:color="auto"/>
                        <w:bottom w:val="none" w:sz="0" w:space="0" w:color="auto"/>
                        <w:right w:val="none" w:sz="0" w:space="0" w:color="auto"/>
                      </w:divBdr>
                      <w:divsChild>
                        <w:div w:id="1599635279">
                          <w:marLeft w:val="0"/>
                          <w:marRight w:val="0"/>
                          <w:marTop w:val="0"/>
                          <w:marBottom w:val="0"/>
                          <w:divBdr>
                            <w:top w:val="none" w:sz="0" w:space="0" w:color="auto"/>
                            <w:left w:val="none" w:sz="0" w:space="0" w:color="auto"/>
                            <w:bottom w:val="none" w:sz="0" w:space="0" w:color="auto"/>
                            <w:right w:val="none" w:sz="0" w:space="0" w:color="auto"/>
                          </w:divBdr>
                          <w:divsChild>
                            <w:div w:id="1439987559">
                              <w:marLeft w:val="0"/>
                              <w:marRight w:val="0"/>
                              <w:marTop w:val="0"/>
                              <w:marBottom w:val="0"/>
                              <w:divBdr>
                                <w:top w:val="none" w:sz="0" w:space="0" w:color="auto"/>
                                <w:left w:val="none" w:sz="0" w:space="0" w:color="auto"/>
                                <w:bottom w:val="none" w:sz="0" w:space="0" w:color="auto"/>
                                <w:right w:val="none" w:sz="0" w:space="0" w:color="auto"/>
                              </w:divBdr>
                            </w:div>
                          </w:divsChild>
                        </w:div>
                        <w:div w:id="92899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648121">
      <w:bodyDiv w:val="1"/>
      <w:marLeft w:val="0"/>
      <w:marRight w:val="0"/>
      <w:marTop w:val="0"/>
      <w:marBottom w:val="0"/>
      <w:divBdr>
        <w:top w:val="none" w:sz="0" w:space="0" w:color="auto"/>
        <w:left w:val="none" w:sz="0" w:space="0" w:color="auto"/>
        <w:bottom w:val="none" w:sz="0" w:space="0" w:color="auto"/>
        <w:right w:val="none" w:sz="0" w:space="0" w:color="auto"/>
      </w:divBdr>
      <w:divsChild>
        <w:div w:id="1566724564">
          <w:marLeft w:val="0"/>
          <w:marRight w:val="0"/>
          <w:marTop w:val="0"/>
          <w:marBottom w:val="250"/>
          <w:divBdr>
            <w:top w:val="none" w:sz="0" w:space="9" w:color="DFAEB7"/>
            <w:left w:val="single" w:sz="24" w:space="9" w:color="DFAEB7"/>
            <w:bottom w:val="none" w:sz="0" w:space="9" w:color="DFAEB7"/>
            <w:right w:val="none" w:sz="0" w:space="19" w:color="DFAEB7"/>
          </w:divBdr>
        </w:div>
        <w:div w:id="1006321393">
          <w:marLeft w:val="-188"/>
          <w:marRight w:val="-188"/>
          <w:marTop w:val="0"/>
          <w:marBottom w:val="0"/>
          <w:divBdr>
            <w:top w:val="none" w:sz="0" w:space="0" w:color="auto"/>
            <w:left w:val="none" w:sz="0" w:space="0" w:color="auto"/>
            <w:bottom w:val="none" w:sz="0" w:space="0" w:color="auto"/>
            <w:right w:val="none" w:sz="0" w:space="0" w:color="auto"/>
          </w:divBdr>
          <w:divsChild>
            <w:div w:id="622351761">
              <w:marLeft w:val="0"/>
              <w:marRight w:val="0"/>
              <w:marTop w:val="0"/>
              <w:marBottom w:val="0"/>
              <w:divBdr>
                <w:top w:val="none" w:sz="0" w:space="0" w:color="auto"/>
                <w:left w:val="none" w:sz="0" w:space="0" w:color="auto"/>
                <w:bottom w:val="none" w:sz="0" w:space="0" w:color="auto"/>
                <w:right w:val="none" w:sz="0" w:space="0" w:color="auto"/>
              </w:divBdr>
              <w:divsChild>
                <w:div w:id="334697798">
                  <w:marLeft w:val="0"/>
                  <w:marRight w:val="0"/>
                  <w:marTop w:val="0"/>
                  <w:marBottom w:val="0"/>
                  <w:divBdr>
                    <w:top w:val="none" w:sz="0" w:space="0" w:color="auto"/>
                    <w:left w:val="none" w:sz="0" w:space="0" w:color="auto"/>
                    <w:bottom w:val="none" w:sz="0" w:space="0" w:color="auto"/>
                    <w:right w:val="none" w:sz="0" w:space="0" w:color="auto"/>
                  </w:divBdr>
                  <w:divsChild>
                    <w:div w:id="13859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uola@usb.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uola@usb.it" TargetMode="External"/><Relationship Id="rId12" Type="http://schemas.openxmlformats.org/officeDocument/2006/relationships/hyperlink" Target="http://notizie.usb.it/?p=prefere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b26h7S" TargetMode="External"/><Relationship Id="rId11" Type="http://schemas.openxmlformats.org/officeDocument/2006/relationships/hyperlink" Target="https://notizie.usb.it/" TargetMode="External"/><Relationship Id="rId5" Type="http://schemas.openxmlformats.org/officeDocument/2006/relationships/image" Target="media/image1.jpeg"/><Relationship Id="rId10" Type="http://schemas.openxmlformats.org/officeDocument/2006/relationships/hyperlink" Target="https://notizie.usb.it/?p=unsubscribe&amp;uid=ad398caec679d6255a88737bc45bd070" TargetMode="External"/><Relationship Id="rId4" Type="http://schemas.openxmlformats.org/officeDocument/2006/relationships/webSettings" Target="webSettings.xml"/><Relationship Id="rId9" Type="http://schemas.openxmlformats.org/officeDocument/2006/relationships/hyperlink" Target="https://notizie.usb.it/?p=preferences&amp;uid=ad398caec679d6255a88737bc45bd070"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LIM_07</dc:creator>
  <cp:lastModifiedBy>LIM_07</cp:lastModifiedBy>
  <cp:revision>2</cp:revision>
  <dcterms:created xsi:type="dcterms:W3CDTF">2020-04-10T07:10:00Z</dcterms:created>
  <dcterms:modified xsi:type="dcterms:W3CDTF">2020-04-10T07:10:00Z</dcterms:modified>
</cp:coreProperties>
</file>